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AB7E" w14:textId="77777777" w:rsidR="00833DFC" w:rsidRPr="00091846" w:rsidRDefault="00833DFC">
      <w:pPr>
        <w:rPr>
          <w:rFonts w:ascii="Times New Roman" w:hAnsi="Times New Roman" w:cs="Times New Roman"/>
          <w:lang w:val="en-GB"/>
        </w:rPr>
      </w:pPr>
    </w:p>
    <w:p w14:paraId="220B1BF4" w14:textId="77777777" w:rsidR="00833DFC" w:rsidRPr="00091846" w:rsidRDefault="00833DFC">
      <w:pPr>
        <w:rPr>
          <w:rFonts w:ascii="Times New Roman" w:hAnsi="Times New Roman" w:cs="Times New Roman"/>
          <w:lang w:val="en-GB"/>
        </w:rPr>
      </w:pPr>
    </w:p>
    <w:p w14:paraId="4B779E00" w14:textId="77777777" w:rsidR="00833DFC" w:rsidRPr="00833DFC" w:rsidRDefault="00833DFC" w:rsidP="00833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DFC">
        <w:rPr>
          <w:rFonts w:ascii="Times New Roman" w:eastAsia="Times New Roman" w:hAnsi="Times New Roman" w:cs="Times New Roman"/>
          <w:kern w:val="0"/>
          <w14:ligatures w14:val="none"/>
        </w:rPr>
        <w:t>Certainly, Simon. Here's a clear breakdown of the key points based on the emails and the legal framework detailed in the webpage:</w:t>
      </w:r>
    </w:p>
    <w:p w14:paraId="61093CCC" w14:textId="77777777" w:rsidR="00833DFC" w:rsidRPr="00091846" w:rsidRDefault="00833DFC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345FCB8" w14:textId="77777777" w:rsidR="00C558F9" w:rsidRPr="00C558F9" w:rsidRDefault="00C558F9" w:rsidP="0058628E">
      <w:pPr>
        <w:rPr>
          <w:rFonts w:ascii="Times New Roman" w:hAnsi="Times New Roman" w:cs="Times New Roman"/>
          <w:b/>
          <w:bCs/>
          <w:u w:val="single"/>
        </w:rPr>
      </w:pPr>
      <w:r w:rsidRPr="00C558F9">
        <w:rPr>
          <w:rFonts w:ascii="Times New Roman" w:hAnsi="Times New Roman" w:cs="Times New Roman"/>
          <w:b/>
          <w:bCs/>
          <w:u w:val="single"/>
        </w:rPr>
        <w:t>What is Allowed:</w:t>
      </w:r>
    </w:p>
    <w:p w14:paraId="1EFCE1E8" w14:textId="77777777" w:rsidR="00C558F9" w:rsidRPr="00C558F9" w:rsidRDefault="00C558F9" w:rsidP="0058628E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Rehabilitation of Offenders Act (ROA) 1974</w:t>
      </w: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6734A8F" w14:textId="77777777" w:rsidR="00C558F9" w:rsidRPr="00C558F9" w:rsidRDefault="00C558F9" w:rsidP="0058628E">
      <w:pPr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Convictions can become "spent" after a specific rehabilitation period, depending on the sentence and the individual's age at the time of conviction.</w:t>
      </w:r>
    </w:p>
    <w:p w14:paraId="70004283" w14:textId="77777777" w:rsidR="00C558F9" w:rsidRPr="00C558F9" w:rsidRDefault="00C558F9" w:rsidP="0058628E">
      <w:pPr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Custodial sentences of up to 4 years (excluding Schedule 18 offences) become spent after 7 years from the sentence's completion, including any license period.</w:t>
      </w:r>
    </w:p>
    <w:p w14:paraId="55049160" w14:textId="77777777" w:rsidR="00C558F9" w:rsidRPr="00091846" w:rsidRDefault="00C558F9" w:rsidP="0058628E">
      <w:pPr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Life sentences, sentences over 4 years for violent or sexual offences, and certain severe offences (e.g., Schedule 18 offences) are never spent.</w:t>
      </w:r>
    </w:p>
    <w:p w14:paraId="08434946" w14:textId="77777777" w:rsidR="0058628E" w:rsidRPr="00C558F9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49FE65" w14:textId="77777777" w:rsidR="00C558F9" w:rsidRPr="00C558F9" w:rsidRDefault="00C558F9" w:rsidP="0058628E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C558F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Right to Access Your Data (GDPR)</w:t>
      </w: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0B13F75" w14:textId="77777777" w:rsidR="00C558F9" w:rsidRPr="00C558F9" w:rsidRDefault="00C558F9" w:rsidP="0058628E">
      <w:pPr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You have the right to access all personal data held about you through a Subject Access Request (SAR). This includes all arrest and conviction records.</w:t>
      </w:r>
    </w:p>
    <w:p w14:paraId="3ADC5262" w14:textId="77777777" w:rsidR="00C558F9" w:rsidRPr="00091846" w:rsidRDefault="00C558F9" w:rsidP="0058628E">
      <w:pPr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Non-conviction information (e.g., cases marked as "No Further Action" or "Not Guilty") can be included but cannot typically be removed unless specific criteria are met.</w:t>
      </w:r>
    </w:p>
    <w:p w14:paraId="048F35CB" w14:textId="77777777" w:rsidR="0058628E" w:rsidRPr="00C558F9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513C24" w14:textId="77777777" w:rsidR="00C558F9" w:rsidRPr="00C558F9" w:rsidRDefault="00C558F9" w:rsidP="0058628E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Eligibility for Record Deletion</w:t>
      </w: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47CEFF2" w14:textId="77777777" w:rsidR="00C558F9" w:rsidRPr="00C558F9" w:rsidRDefault="00C558F9" w:rsidP="0058628E">
      <w:pPr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Non-convictions such as cautions, warnings, or records marked as "NFA" may be eligible for deletion through the Record Deletion Process (RDP). These are reviewed case-by-case by the police force responsible.</w:t>
      </w:r>
    </w:p>
    <w:p w14:paraId="180DD99A" w14:textId="77777777" w:rsidR="00C558F9" w:rsidRPr="00C558F9" w:rsidRDefault="00C558F9" w:rsidP="0058628E">
      <w:pPr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Records for offences resulting in a pardon or royal prerogative of mercy are eligible for deletion if actioned by the police force.</w:t>
      </w:r>
    </w:p>
    <w:p w14:paraId="6661B5BF" w14:textId="77777777" w:rsidR="00C558F9" w:rsidRPr="00091846" w:rsidRDefault="00C558F9" w:rsidP="0058628E">
      <w:pPr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You can apply for the removal of incorrect data or data taken unlawfully (e.g., mistaken identity or no crime committed).</w:t>
      </w:r>
    </w:p>
    <w:p w14:paraId="3A0ADAF5" w14:textId="77777777" w:rsidR="0058628E" w:rsidRPr="00C558F9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864132" w14:textId="77777777" w:rsidR="00C558F9" w:rsidRPr="00C558F9" w:rsidRDefault="00C558F9" w:rsidP="0058628E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Impact of DBS Filtering Rules</w:t>
      </w: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27FE8B7" w14:textId="77777777" w:rsidR="00C558F9" w:rsidRPr="00C558F9" w:rsidRDefault="00C558F9" w:rsidP="0058628E">
      <w:pPr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DBS Filtering rules determine what is disclosed for employment purposes. Certain spent convictions and cautions may no longer appear on DBS certificates.</w:t>
      </w:r>
    </w:p>
    <w:p w14:paraId="700F8E3E" w14:textId="77777777" w:rsidR="00C558F9" w:rsidRPr="00091846" w:rsidRDefault="00C558F9" w:rsidP="0058628E">
      <w:pPr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A list of specified offences will never be filtered from a DBS check, even if considered spent.</w:t>
      </w:r>
    </w:p>
    <w:p w14:paraId="11E916F2" w14:textId="77777777" w:rsidR="0058628E" w:rsidRPr="00C558F9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D0D198" w14:textId="77777777" w:rsidR="00C558F9" w:rsidRPr="00C558F9" w:rsidRDefault="00C558F9" w:rsidP="0058628E">
      <w:pPr>
        <w:rPr>
          <w:rFonts w:ascii="Times New Roman" w:hAnsi="Times New Roman" w:cs="Times New Roman"/>
          <w:b/>
          <w:bCs/>
          <w:u w:val="single"/>
        </w:rPr>
      </w:pPr>
      <w:r w:rsidRPr="00C558F9">
        <w:rPr>
          <w:rFonts w:ascii="Times New Roman" w:hAnsi="Times New Roman" w:cs="Times New Roman"/>
          <w:b/>
          <w:bCs/>
          <w:u w:val="single"/>
        </w:rPr>
        <w:t>What is NOT Allowed:</w:t>
      </w:r>
    </w:p>
    <w:p w14:paraId="29056B71" w14:textId="77777777" w:rsidR="00C558F9" w:rsidRPr="00C558F9" w:rsidRDefault="00C558F9" w:rsidP="0058628E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Deletion of Convictions</w:t>
      </w: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FF7A2DE" w14:textId="77777777" w:rsidR="00C558F9" w:rsidRPr="00C558F9" w:rsidRDefault="00C558F9" w:rsidP="0058628E">
      <w:pPr>
        <w:numPr>
          <w:ilvl w:val="1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Court convictions (whether spent or unspent) are retained on the Police National Computer (PNC) until the individual is 100 years old.</w:t>
      </w:r>
    </w:p>
    <w:p w14:paraId="6A30102A" w14:textId="4414052D" w:rsidR="00C558F9" w:rsidRPr="00B25600" w:rsidRDefault="00C558F9" w:rsidP="0058628E">
      <w:pPr>
        <w:numPr>
          <w:ilvl w:val="1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C558F9">
        <w:rPr>
          <w:rFonts w:ascii="Times New Roman" w:eastAsia="Times New Roman" w:hAnsi="Times New Roman" w:cs="Times New Roman"/>
          <w:kern w:val="0"/>
          <w14:ligatures w14:val="none"/>
        </w:rPr>
        <w:t xml:space="preserve">There is no process under the ROA or GDPR to delete convictions from the PNC unless they are successfully </w:t>
      </w:r>
      <w:r w:rsidRPr="00C558F9">
        <w:t xml:space="preserve">challenged </w:t>
      </w:r>
      <w:r w:rsidR="00B25600" w:rsidRPr="00B25600">
        <w:t>As “</w:t>
      </w:r>
      <w:r w:rsidR="00B25600" w:rsidRPr="00B25600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Inaccurate</w:t>
      </w:r>
      <w:r w:rsidR="00B25600" w:rsidRPr="00B25600">
        <w:t>” Or “</w:t>
      </w:r>
      <w:r w:rsidR="00B25600" w:rsidRPr="00B25600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Unlawful</w:t>
      </w:r>
      <w:r w:rsidR="00B25600" w:rsidRPr="00B2560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.</w:t>
      </w:r>
      <w:r w:rsidR="00B25600" w:rsidRPr="00B25600">
        <w:t>”</w:t>
      </w:r>
    </w:p>
    <w:p w14:paraId="5364C5BF" w14:textId="77777777" w:rsidR="0058628E" w:rsidRPr="00C558F9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E8FC37" w14:textId="77777777" w:rsidR="00C558F9" w:rsidRPr="00C558F9" w:rsidRDefault="00C558F9" w:rsidP="0058628E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Use of SAR for Employment Purposes</w:t>
      </w: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520A579" w14:textId="77777777" w:rsidR="00C558F9" w:rsidRPr="00091846" w:rsidRDefault="00C558F9" w:rsidP="0058628E">
      <w:pPr>
        <w:numPr>
          <w:ilvl w:val="1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A Subject Access Request disclosure, which includes all arrests and convictions, is for personal use only. It cannot be used for employment purposes.</w:t>
      </w:r>
    </w:p>
    <w:p w14:paraId="7A11173C" w14:textId="77777777" w:rsidR="0058628E" w:rsidRPr="00C558F9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78BE1E" w14:textId="77777777" w:rsidR="00C558F9" w:rsidRPr="00C558F9" w:rsidRDefault="00C558F9" w:rsidP="0058628E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Sealing Records</w:t>
      </w: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322505A" w14:textId="77777777" w:rsidR="00C558F9" w:rsidRPr="00091846" w:rsidRDefault="00C558F9" w:rsidP="0058628E">
      <w:pPr>
        <w:numPr>
          <w:ilvl w:val="1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The UK does not have a legal provision for "sealing" criminal records. Spent convictions remain on the PNC, even if not disclosed for certain purposes.</w:t>
      </w:r>
    </w:p>
    <w:p w14:paraId="5066F1E3" w14:textId="77777777" w:rsidR="0058628E" w:rsidRPr="00C558F9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716329" w14:textId="77777777" w:rsidR="00C558F9" w:rsidRPr="00C558F9" w:rsidRDefault="00C558F9" w:rsidP="0058628E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Expungement Legislation</w:t>
      </w: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6F60D43" w14:textId="77777777" w:rsidR="00C558F9" w:rsidRPr="00091846" w:rsidRDefault="00C558F9" w:rsidP="0058628E">
      <w:pPr>
        <w:numPr>
          <w:ilvl w:val="1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There are no current legislative frameworks in the UK for the full expungement of convictions, although certain pardons and specific processes (e.g., for decriminalized offences) may apply.</w:t>
      </w:r>
    </w:p>
    <w:p w14:paraId="608B58BB" w14:textId="77777777" w:rsidR="0058628E" w:rsidRPr="00C558F9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67965C" w14:textId="77777777" w:rsidR="00C558F9" w:rsidRPr="00C558F9" w:rsidRDefault="00C558F9" w:rsidP="0058628E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Exceptions for Certain Professions</w:t>
      </w: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5AB0852" w14:textId="246B1E3F" w:rsidR="00C558F9" w:rsidRPr="00091846" w:rsidRDefault="00C558F9" w:rsidP="0058628E">
      <w:pPr>
        <w:numPr>
          <w:ilvl w:val="1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Spent convictions may still need to be disclosed for professions listed under the ROA (Exceptions Order) 1975, such as those working with children or vulnerable adults.</w:t>
      </w:r>
    </w:p>
    <w:p w14:paraId="79169A3E" w14:textId="77777777" w:rsidR="0058628E" w:rsidRPr="00091846" w:rsidRDefault="0058628E" w:rsidP="0058628E">
      <w:pPr>
        <w:pBdr>
          <w:bottom w:val="single" w:sz="6" w:space="1" w:color="auto"/>
        </w:pBd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04D760" w14:textId="77777777" w:rsidR="0058628E" w:rsidRPr="00091846" w:rsidRDefault="0058628E" w:rsidP="0058628E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EE4BB3" w14:textId="77777777" w:rsidR="007142D5" w:rsidRPr="007142D5" w:rsidRDefault="007142D5" w:rsidP="0058628E">
      <w:pPr>
        <w:rPr>
          <w:rFonts w:ascii="Times New Roman" w:hAnsi="Times New Roman" w:cs="Times New Roman"/>
          <w:b/>
          <w:bCs/>
          <w:u w:val="single"/>
        </w:rPr>
      </w:pPr>
      <w:r w:rsidRPr="007142D5">
        <w:rPr>
          <w:rFonts w:ascii="Times New Roman" w:hAnsi="Times New Roman" w:cs="Times New Roman"/>
          <w:b/>
          <w:bCs/>
          <w:u w:val="single"/>
        </w:rPr>
        <w:t>Eligible Records for Review Under the Record Deletion Process (RDP):</w:t>
      </w:r>
    </w:p>
    <w:p w14:paraId="2FDAFC0D" w14:textId="77777777" w:rsidR="007142D5" w:rsidRPr="007142D5" w:rsidRDefault="007142D5" w:rsidP="0058628E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Penalty Notices for Disorder (PND)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F045975" w14:textId="77777777" w:rsidR="007142D5" w:rsidRPr="00091846" w:rsidRDefault="007142D5" w:rsidP="0058628E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Eligible for review and possible deletion if deemed appropriate by the owning police force.</w:t>
      </w:r>
    </w:p>
    <w:p w14:paraId="26734E3B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E8DC6E" w14:textId="77777777" w:rsidR="007142D5" w:rsidRPr="007142D5" w:rsidRDefault="007142D5" w:rsidP="0058628E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Cautions (Adult and Juvenile)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45D5CC6" w14:textId="77777777" w:rsidR="007142D5" w:rsidRPr="00091846" w:rsidRDefault="007142D5" w:rsidP="0058628E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Includes Youth Cautions, Adult Cautions, and Conditional Cautions.</w:t>
      </w:r>
    </w:p>
    <w:p w14:paraId="296907A0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BCF897" w14:textId="77777777" w:rsidR="007142D5" w:rsidRPr="007142D5" w:rsidRDefault="007142D5" w:rsidP="0058628E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Final Warnings (Juvenile)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8997879" w14:textId="77777777" w:rsidR="007142D5" w:rsidRPr="00091846" w:rsidRDefault="007142D5" w:rsidP="0058628E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Can be reviewed under the RDP if eligibility criteria are met.</w:t>
      </w:r>
    </w:p>
    <w:p w14:paraId="3460C898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AF7599" w14:textId="77777777" w:rsidR="007142D5" w:rsidRPr="007142D5" w:rsidRDefault="007142D5" w:rsidP="0058628E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Reprimands (Juvenile)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03F5EE7" w14:textId="77777777" w:rsidR="007142D5" w:rsidRPr="00091846" w:rsidRDefault="007142D5" w:rsidP="0058628E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Eligible for consideration for deletion.</w:t>
      </w:r>
    </w:p>
    <w:p w14:paraId="0C3B19BF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28821D" w14:textId="77777777" w:rsidR="007142D5" w:rsidRPr="007142D5" w:rsidRDefault="007142D5" w:rsidP="0058628E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Conditional Discharges and Absolute Discharges (Court-issued)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F143CDE" w14:textId="77777777" w:rsidR="007142D5" w:rsidRPr="00091846" w:rsidRDefault="007142D5" w:rsidP="0058628E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May qualify for deletion under grounds such as errors or incorrect processing.</w:t>
      </w:r>
    </w:p>
    <w:p w14:paraId="7E385AF4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70028A" w14:textId="77777777" w:rsidR="007142D5" w:rsidRPr="007142D5" w:rsidRDefault="007142D5" w:rsidP="0058628E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Arrests Not Resulting in Charge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21E4592" w14:textId="77777777" w:rsidR="007142D5" w:rsidRPr="00091846" w:rsidRDefault="007142D5" w:rsidP="0058628E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Includes cases marked as "No Further Action" (NFA) or dropped charges.</w:t>
      </w:r>
    </w:p>
    <w:p w14:paraId="322DEAFE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5FB8EB" w14:textId="77777777" w:rsidR="007142D5" w:rsidRPr="007142D5" w:rsidRDefault="007142D5" w:rsidP="0058628E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Cases with Discontinuance (Minor Offences)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9460921" w14:textId="77777777" w:rsidR="007142D5" w:rsidRPr="00091846" w:rsidRDefault="007142D5" w:rsidP="0058628E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Applicable where proceedings were discontinued for minor offences without charges.</w:t>
      </w:r>
    </w:p>
    <w:p w14:paraId="6C09D27E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D91745" w14:textId="77777777" w:rsidR="007142D5" w:rsidRPr="007142D5" w:rsidRDefault="007142D5" w:rsidP="0058628E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Biometric Data Retention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95E9B90" w14:textId="77777777" w:rsidR="007142D5" w:rsidRPr="00091846" w:rsidRDefault="007142D5" w:rsidP="0058628E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DNA or fingerprints unlawfully taken or approved for retention under mistaken identity are eligible for deletion under the Protection of Freedoms Act 2012.</w:t>
      </w:r>
    </w:p>
    <w:p w14:paraId="6E49BD0D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82D9ED" w14:textId="77777777" w:rsidR="007142D5" w:rsidRPr="007142D5" w:rsidRDefault="007142D5" w:rsidP="0058628E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Non-conviction Qualifying Offences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FEF2141" w14:textId="77777777" w:rsidR="007142D5" w:rsidRPr="00091846" w:rsidRDefault="007142D5" w:rsidP="0058628E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Biometric data retained for qualifying offences can be reviewed, with approval by the Biometrics Commissioner or District Judge.</w:t>
      </w:r>
    </w:p>
    <w:p w14:paraId="3157D7AC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DB9161" w14:textId="77777777" w:rsidR="007142D5" w:rsidRPr="007142D5" w:rsidRDefault="007142D5" w:rsidP="0058628E">
      <w:pPr>
        <w:rPr>
          <w:rFonts w:ascii="Times New Roman" w:hAnsi="Times New Roman" w:cs="Times New Roman"/>
          <w:b/>
          <w:bCs/>
          <w:u w:val="single"/>
        </w:rPr>
      </w:pPr>
      <w:r w:rsidRPr="007142D5">
        <w:rPr>
          <w:rFonts w:ascii="Times New Roman" w:hAnsi="Times New Roman" w:cs="Times New Roman"/>
          <w:b/>
          <w:bCs/>
          <w:u w:val="single"/>
        </w:rPr>
        <w:t>Records NOT Eligible for Deletion:</w:t>
      </w:r>
    </w:p>
    <w:p w14:paraId="49651D1D" w14:textId="77777777" w:rsidR="007142D5" w:rsidRPr="007142D5" w:rsidRDefault="007142D5" w:rsidP="0058628E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Court Convictions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71ACA82" w14:textId="77777777" w:rsidR="007142D5" w:rsidRPr="007142D5" w:rsidRDefault="007142D5" w:rsidP="0058628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Retained on the Police National Computer (PNC) until the individual is 100 years old.</w:t>
      </w:r>
    </w:p>
    <w:p w14:paraId="69D7C96C" w14:textId="77777777" w:rsidR="007142D5" w:rsidRPr="00091846" w:rsidRDefault="007142D5" w:rsidP="0058628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Includes Conditional and Absolute Discharges issued by courts.</w:t>
      </w:r>
    </w:p>
    <w:p w14:paraId="3429D59C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57192A" w14:textId="77777777" w:rsidR="007142D5" w:rsidRPr="007142D5" w:rsidRDefault="007142D5" w:rsidP="0058628E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Youth Custody and Life Sentences (Schedule 18 Offences)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66D2D70" w14:textId="77777777" w:rsidR="007142D5" w:rsidRPr="00091846" w:rsidRDefault="007142D5" w:rsidP="0058628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Excluded from rehabilitation under the ROA and cannot be deleted.</w:t>
      </w:r>
    </w:p>
    <w:p w14:paraId="19C824B9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74D89C" w14:textId="77777777" w:rsidR="007142D5" w:rsidRPr="007142D5" w:rsidRDefault="007142D5" w:rsidP="0058628E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Penalty Fines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EA6B7FB" w14:textId="77777777" w:rsidR="007142D5" w:rsidRPr="00091846" w:rsidRDefault="007142D5" w:rsidP="0058628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If tied to convictions, fines are recorded alongside conviction details and are not removable.</w:t>
      </w:r>
    </w:p>
    <w:p w14:paraId="55C1A94E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ECF3D2" w14:textId="77777777" w:rsidR="007142D5" w:rsidRPr="007142D5" w:rsidRDefault="007142D5" w:rsidP="0058628E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Non-convictions Approved for Retention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9529EC0" w14:textId="77777777" w:rsidR="007142D5" w:rsidRPr="00091846" w:rsidRDefault="007142D5" w:rsidP="0058628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Serious offences with biometric retention approvals are not eligible unless reviewed under specific grounds.</w:t>
      </w:r>
    </w:p>
    <w:p w14:paraId="7F772A0E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A0EEF6" w14:textId="77777777" w:rsidR="007142D5" w:rsidRPr="007142D5" w:rsidRDefault="007142D5" w:rsidP="0058628E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Profession-specific Exceptions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5FC2A96" w14:textId="77777777" w:rsidR="007142D5" w:rsidRPr="00091846" w:rsidRDefault="007142D5" w:rsidP="0058628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Professions listed under the ROA Exceptions Order 1975 may require disclosure of spent convictions (e.g., working with children or vulnerable groups).</w:t>
      </w:r>
    </w:p>
    <w:p w14:paraId="13549228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FA8074" w14:textId="77777777" w:rsidR="007142D5" w:rsidRPr="007142D5" w:rsidRDefault="007142D5" w:rsidP="00D75859">
      <w:pPr>
        <w:rPr>
          <w:rFonts w:ascii="Times New Roman" w:hAnsi="Times New Roman" w:cs="Times New Roman"/>
          <w:b/>
          <w:bCs/>
          <w:u w:val="single"/>
        </w:rPr>
      </w:pPr>
      <w:r w:rsidRPr="007142D5">
        <w:rPr>
          <w:rFonts w:ascii="Times New Roman" w:hAnsi="Times New Roman" w:cs="Times New Roman"/>
          <w:b/>
          <w:bCs/>
          <w:u w:val="single"/>
        </w:rPr>
        <w:t>Clarifications on Penalty Fines, Reprimands, and Warnings:</w:t>
      </w:r>
    </w:p>
    <w:p w14:paraId="661EB250" w14:textId="77777777" w:rsidR="007142D5" w:rsidRPr="007142D5" w:rsidRDefault="007142D5" w:rsidP="0058628E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Penalty Fines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 If tied to cautionary events or disorder notices, may qualify for deletion under grounds such as mistaken identity or incorrect processing.</w:t>
      </w:r>
    </w:p>
    <w:p w14:paraId="42AB8E8A" w14:textId="77777777" w:rsidR="007142D5" w:rsidRPr="007142D5" w:rsidRDefault="007142D5" w:rsidP="0058628E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Reprimands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 Juvenile reprimands can be reviewed for deletion under the RDP.</w:t>
      </w:r>
    </w:p>
    <w:p w14:paraId="4A88180D" w14:textId="77777777" w:rsidR="007142D5" w:rsidRPr="00091846" w:rsidRDefault="007142D5" w:rsidP="0058628E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Warnings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 Final warnings (juvenile or adult) may be deleted depending on circumstances.</w:t>
      </w:r>
    </w:p>
    <w:p w14:paraId="41D091C5" w14:textId="77777777" w:rsidR="0058628E" w:rsidRPr="007142D5" w:rsidRDefault="0058628E" w:rsidP="0058628E">
      <w:pPr>
        <w:spacing w:after="0" w:line="276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0F9558" w14:textId="77777777" w:rsidR="007142D5" w:rsidRPr="007142D5" w:rsidRDefault="007142D5" w:rsidP="00D75859">
      <w:pPr>
        <w:rPr>
          <w:rFonts w:ascii="Times New Roman" w:hAnsi="Times New Roman" w:cs="Times New Roman"/>
          <w:b/>
          <w:bCs/>
          <w:u w:val="single"/>
        </w:rPr>
      </w:pPr>
      <w:r w:rsidRPr="007142D5">
        <w:rPr>
          <w:rFonts w:ascii="Times New Roman" w:hAnsi="Times New Roman" w:cs="Times New Roman"/>
          <w:b/>
          <w:bCs/>
          <w:u w:val="single"/>
        </w:rPr>
        <w:t>Legal Frameworks Supporting Record Deletion:</w:t>
      </w:r>
    </w:p>
    <w:p w14:paraId="0AE13D05" w14:textId="77777777" w:rsidR="007142D5" w:rsidRPr="007142D5" w:rsidRDefault="007142D5" w:rsidP="0058628E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Rehabilitation of Offenders Act 1974 (ROA)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DEE9971" w14:textId="77777777" w:rsidR="007142D5" w:rsidRPr="00091846" w:rsidRDefault="007142D5" w:rsidP="0058628E">
      <w:pPr>
        <w:numPr>
          <w:ilvl w:val="1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Provides rehabilitation periods for spent convictions but does not authorize deletion of court convictions.</w:t>
      </w:r>
    </w:p>
    <w:p w14:paraId="1B0D9C16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817FD5" w14:textId="77777777" w:rsidR="007142D5" w:rsidRPr="007142D5" w:rsidRDefault="007142D5" w:rsidP="0058628E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Data Protection Act &amp; GDPR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411EAEB" w14:textId="77777777" w:rsidR="007142D5" w:rsidRPr="00091846" w:rsidRDefault="007142D5" w:rsidP="0058628E">
      <w:pPr>
        <w:numPr>
          <w:ilvl w:val="1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Non-conviction records may be removed under rights to erasure if they are no longer legally necessary.</w:t>
      </w:r>
    </w:p>
    <w:p w14:paraId="7CE0750E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6DF95D" w14:textId="77777777" w:rsidR="007142D5" w:rsidRPr="007142D5" w:rsidRDefault="007142D5" w:rsidP="0058628E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Protection of Freedoms Act 2012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C041CE8" w14:textId="77777777" w:rsidR="007142D5" w:rsidRPr="00091846" w:rsidRDefault="007142D5" w:rsidP="0058628E">
      <w:pPr>
        <w:numPr>
          <w:ilvl w:val="1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Governs the destruction of biometric data taken unlawfully or based on mistaken identity.</w:t>
      </w:r>
    </w:p>
    <w:p w14:paraId="3C9BC6F9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D5CBFF" w14:textId="77777777" w:rsidR="007142D5" w:rsidRPr="007142D5" w:rsidRDefault="007142D5" w:rsidP="0058628E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Police Act 1997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8FFB5B4" w14:textId="77777777" w:rsidR="007142D5" w:rsidRPr="00091846" w:rsidRDefault="007142D5" w:rsidP="0058628E">
      <w:pPr>
        <w:numPr>
          <w:ilvl w:val="1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Addresses DBS disclosures and inclusion of non-conviction information for employment purposes.</w:t>
      </w:r>
    </w:p>
    <w:p w14:paraId="3F2117C2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EA797B" w14:textId="77777777" w:rsidR="007142D5" w:rsidRPr="007142D5" w:rsidRDefault="007142D5" w:rsidP="00D75859">
      <w:pPr>
        <w:rPr>
          <w:rFonts w:ascii="Times New Roman" w:hAnsi="Times New Roman" w:cs="Times New Roman"/>
          <w:b/>
          <w:bCs/>
          <w:u w:val="single"/>
        </w:rPr>
      </w:pPr>
      <w:r w:rsidRPr="007142D5">
        <w:rPr>
          <w:rFonts w:ascii="Times New Roman" w:hAnsi="Times New Roman" w:cs="Times New Roman"/>
          <w:b/>
          <w:bCs/>
          <w:u w:val="single"/>
        </w:rPr>
        <w:t>Additional Points for Advocacy and Understanding:</w:t>
      </w:r>
    </w:p>
    <w:p w14:paraId="42433B46" w14:textId="77777777" w:rsidR="007142D5" w:rsidRPr="007142D5" w:rsidRDefault="007142D5" w:rsidP="0058628E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Impact of DBS Filtering Rules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845D33C" w14:textId="77777777" w:rsidR="007142D5" w:rsidRPr="007142D5" w:rsidRDefault="007142D5" w:rsidP="0058628E">
      <w:pPr>
        <w:numPr>
          <w:ilvl w:val="1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Determines which spent convictions or cautions are disclosed for employment purposes.</w:t>
      </w:r>
    </w:p>
    <w:p w14:paraId="19C5605E" w14:textId="77777777" w:rsidR="007142D5" w:rsidRPr="00091846" w:rsidRDefault="007142D5" w:rsidP="0058628E">
      <w:pPr>
        <w:numPr>
          <w:ilvl w:val="1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Minor offences may no longer appear on DBS certificates; severe offences are always disclosed.</w:t>
      </w:r>
    </w:p>
    <w:p w14:paraId="5888B4A9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0EB922" w14:textId="77777777" w:rsidR="007142D5" w:rsidRPr="007142D5" w:rsidRDefault="007142D5" w:rsidP="0058628E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Youth-specific Provisions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3E13608" w14:textId="77777777" w:rsidR="007142D5" w:rsidRPr="00091846" w:rsidRDefault="007142D5" w:rsidP="0058628E">
      <w:pPr>
        <w:numPr>
          <w:ilvl w:val="1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Sentences for offences committed under 18 follow adjusted rehabilitation periods, except exclusions like life sentences and Schedule 18 offences.</w:t>
      </w:r>
    </w:p>
    <w:p w14:paraId="5F42F7D0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E27ADD" w14:textId="77777777" w:rsidR="007142D5" w:rsidRPr="007142D5" w:rsidRDefault="007142D5" w:rsidP="0058628E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Eligibility for Pardon or Mercy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89065B3" w14:textId="77777777" w:rsidR="007142D5" w:rsidRPr="00091846" w:rsidRDefault="007142D5" w:rsidP="0058628E">
      <w:pPr>
        <w:numPr>
          <w:ilvl w:val="1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Convictions removed due to a pardon or royal prerogative of mercy are fully deleted from the PNC.</w:t>
      </w:r>
    </w:p>
    <w:p w14:paraId="08793913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9A4FC7" w14:textId="77777777" w:rsidR="007142D5" w:rsidRPr="007142D5" w:rsidRDefault="007142D5" w:rsidP="0058628E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Judicial Recommendation or Public Interest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8F377A3" w14:textId="77777777" w:rsidR="007142D5" w:rsidRPr="00091846" w:rsidRDefault="007142D5" w:rsidP="0058628E">
      <w:pPr>
        <w:numPr>
          <w:ilvl w:val="1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Courts may recommend deletion if supported by judicial review or public interest concerns.</w:t>
      </w:r>
    </w:p>
    <w:p w14:paraId="6DAEE22E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4162E2" w14:textId="77777777" w:rsidR="007142D5" w:rsidRPr="007142D5" w:rsidRDefault="007142D5" w:rsidP="0058628E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Future Legislation</w:t>
      </w: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A7B5A8F" w14:textId="77777777" w:rsidR="007142D5" w:rsidRPr="00091846" w:rsidRDefault="007142D5" w:rsidP="0058628E">
      <w:pPr>
        <w:numPr>
          <w:ilvl w:val="1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D5">
        <w:rPr>
          <w:rFonts w:ascii="Times New Roman" w:eastAsia="Times New Roman" w:hAnsi="Times New Roman" w:cs="Times New Roman"/>
          <w:kern w:val="0"/>
          <w14:ligatures w14:val="none"/>
        </w:rPr>
        <w:t>ACRO advises querying the Home Office regarding potential future frameworks for expungement or sealing criminal records.</w:t>
      </w:r>
    </w:p>
    <w:p w14:paraId="3E14ECA3" w14:textId="77777777" w:rsidR="0058628E" w:rsidRPr="007142D5" w:rsidRDefault="0058628E" w:rsidP="0058628E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BFFDB5" w14:textId="77777777" w:rsidR="00C558F9" w:rsidRPr="00C558F9" w:rsidRDefault="00C558F9" w:rsidP="00D75859">
      <w:pPr>
        <w:rPr>
          <w:rFonts w:ascii="Times New Roman" w:hAnsi="Times New Roman" w:cs="Times New Roman"/>
          <w:b/>
          <w:bCs/>
          <w:u w:val="single"/>
        </w:rPr>
      </w:pPr>
      <w:r w:rsidRPr="00C558F9">
        <w:rPr>
          <w:rFonts w:ascii="Times New Roman" w:hAnsi="Times New Roman" w:cs="Times New Roman"/>
          <w:b/>
          <w:bCs/>
          <w:u w:val="single"/>
        </w:rPr>
        <w:t>Next Steps for You:</w:t>
      </w:r>
    </w:p>
    <w:p w14:paraId="6974D960" w14:textId="77777777" w:rsidR="00C558F9" w:rsidRPr="00C558F9" w:rsidRDefault="00C558F9" w:rsidP="0058628E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Record Deletion Application</w:t>
      </w: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: If you’re eligible, you can submit a formal application through ACRO for the deletion of specific non-conviction records.</w:t>
      </w:r>
    </w:p>
    <w:p w14:paraId="42C422CC" w14:textId="77777777" w:rsidR="00C558F9" w:rsidRPr="00C558F9" w:rsidRDefault="00C558F9" w:rsidP="0058628E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Judicial Review</w:t>
      </w: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: For records causing human rights infringements, you may pursue a judicial review if deletion is refused.</w:t>
      </w:r>
    </w:p>
    <w:p w14:paraId="7977CDAA" w14:textId="77777777" w:rsidR="00C558F9" w:rsidRPr="00C558F9" w:rsidRDefault="00C558F9" w:rsidP="0058628E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Legal Advice</w:t>
      </w: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: Consider seeking specialized legal guidance to explore any potential challenges to data accuracy or processing.</w:t>
      </w:r>
    </w:p>
    <w:p w14:paraId="4FADDB37" w14:textId="77777777" w:rsidR="00BB1076" w:rsidRPr="00091846" w:rsidRDefault="00BB1076" w:rsidP="0058628E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19DFA2" w14:textId="44FD979A" w:rsidR="00C558F9" w:rsidRPr="00C558F9" w:rsidRDefault="00C558F9" w:rsidP="0058628E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F9">
        <w:rPr>
          <w:rFonts w:ascii="Times New Roman" w:eastAsia="Times New Roman" w:hAnsi="Times New Roman" w:cs="Times New Roman"/>
          <w:kern w:val="0"/>
          <w14:ligatures w14:val="none"/>
        </w:rPr>
        <w:t>Let me know if you'd like further clarification on any of these points or assistance with updating your documentation!</w:t>
      </w:r>
    </w:p>
    <w:p w14:paraId="1A626028" w14:textId="77777777" w:rsidR="007142D5" w:rsidRPr="00091846" w:rsidRDefault="007142D5">
      <w:pPr>
        <w:rPr>
          <w:rFonts w:ascii="Times New Roman" w:hAnsi="Times New Roman" w:cs="Times New Roman"/>
          <w:lang w:val="en-GB"/>
        </w:rPr>
      </w:pPr>
    </w:p>
    <w:sectPr w:rsidR="007142D5" w:rsidRPr="000918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2D21"/>
    <w:multiLevelType w:val="multilevel"/>
    <w:tmpl w:val="1804C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63B66"/>
    <w:multiLevelType w:val="multilevel"/>
    <w:tmpl w:val="EA04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84B5C"/>
    <w:multiLevelType w:val="multilevel"/>
    <w:tmpl w:val="8AE0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66D2E"/>
    <w:multiLevelType w:val="multilevel"/>
    <w:tmpl w:val="81DE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81BCF"/>
    <w:multiLevelType w:val="multilevel"/>
    <w:tmpl w:val="1084E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F95820"/>
    <w:multiLevelType w:val="multilevel"/>
    <w:tmpl w:val="F9EE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4E41F4"/>
    <w:multiLevelType w:val="multilevel"/>
    <w:tmpl w:val="BAC8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42480E"/>
    <w:multiLevelType w:val="multilevel"/>
    <w:tmpl w:val="E6E0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5F2533"/>
    <w:multiLevelType w:val="multilevel"/>
    <w:tmpl w:val="9D30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6D5E46"/>
    <w:multiLevelType w:val="multilevel"/>
    <w:tmpl w:val="CF1E5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D73F5"/>
    <w:multiLevelType w:val="multilevel"/>
    <w:tmpl w:val="8FBA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1757647">
    <w:abstractNumId w:val="9"/>
  </w:num>
  <w:num w:numId="2" w16cid:durableId="281883351">
    <w:abstractNumId w:val="7"/>
  </w:num>
  <w:num w:numId="3" w16cid:durableId="1550191744">
    <w:abstractNumId w:val="2"/>
  </w:num>
  <w:num w:numId="4" w16cid:durableId="459881975">
    <w:abstractNumId w:val="6"/>
  </w:num>
  <w:num w:numId="5" w16cid:durableId="1367291894">
    <w:abstractNumId w:val="8"/>
  </w:num>
  <w:num w:numId="6" w16cid:durableId="383025080">
    <w:abstractNumId w:val="3"/>
  </w:num>
  <w:num w:numId="7" w16cid:durableId="1703825103">
    <w:abstractNumId w:val="0"/>
  </w:num>
  <w:num w:numId="8" w16cid:durableId="1938948257">
    <w:abstractNumId w:val="1"/>
  </w:num>
  <w:num w:numId="9" w16cid:durableId="605817446">
    <w:abstractNumId w:val="10"/>
  </w:num>
  <w:num w:numId="10" w16cid:durableId="895163483">
    <w:abstractNumId w:val="4"/>
  </w:num>
  <w:num w:numId="11" w16cid:durableId="1730765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FC"/>
    <w:rsid w:val="00007A14"/>
    <w:rsid w:val="00091846"/>
    <w:rsid w:val="00430E60"/>
    <w:rsid w:val="005319E7"/>
    <w:rsid w:val="0058628E"/>
    <w:rsid w:val="007142D5"/>
    <w:rsid w:val="007C1209"/>
    <w:rsid w:val="00833DFC"/>
    <w:rsid w:val="00A11CB7"/>
    <w:rsid w:val="00B25600"/>
    <w:rsid w:val="00BB1076"/>
    <w:rsid w:val="00C42F61"/>
    <w:rsid w:val="00C558F9"/>
    <w:rsid w:val="00D75859"/>
    <w:rsid w:val="00E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CEF1A"/>
  <w15:chartTrackingRefBased/>
  <w15:docId w15:val="{3686600C-97A4-4EF6-A055-D361E724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55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2025-04-03T13:26:00Z</dcterms:created>
  <dcterms:modified xsi:type="dcterms:W3CDTF">2025-04-03T13:26:00Z</dcterms:modified>
</cp:coreProperties>
</file>